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30AE2198" w14:textId="77777777" w:rsidR="00B22BE2" w:rsidRDefault="00B22BE2" w:rsidP="00B22BE2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>d</w:t>
      </w:r>
      <w:r w:rsidR="00AF0054"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o Regulaminu rekrutacji uczniów</w:t>
      </w:r>
    </w:p>
    <w:p w14:paraId="4B7AB506" w14:textId="77777777" w:rsidR="00B22BE2" w:rsidRDefault="00AF0054" w:rsidP="00B22BE2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</w:t>
      </w:r>
      <w:r w:rsidR="00B22BE2">
        <w:rPr>
          <w:rFonts w:asciiTheme="minorHAnsi" w:hAnsiTheme="minorHAnsi" w:cstheme="minorHAnsi"/>
          <w:i/>
          <w:sz w:val="20"/>
          <w:szCs w:val="20"/>
          <w:lang w:eastAsia="en-US" w:bidi="ar-SA"/>
        </w:rPr>
        <w:t>S</w:t>
      </w: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zkoły </w:t>
      </w:r>
      <w:r w:rsidR="00B22BE2">
        <w:rPr>
          <w:rFonts w:asciiTheme="minorHAnsi" w:hAnsiTheme="minorHAnsi" w:cstheme="minorHAnsi"/>
          <w:i/>
          <w:sz w:val="20"/>
          <w:szCs w:val="20"/>
          <w:lang w:eastAsia="en-US" w:bidi="ar-SA"/>
        </w:rPr>
        <w:t>P</w:t>
      </w: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olskiej przy</w:t>
      </w:r>
    </w:p>
    <w:p w14:paraId="0A48A941" w14:textId="25D08493" w:rsidR="00AF0054" w:rsidRPr="00AF0054" w:rsidRDefault="00B22BE2" w:rsidP="00B22BE2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>
        <w:rPr>
          <w:rFonts w:asciiTheme="minorHAnsi" w:hAnsiTheme="minorHAnsi" w:cstheme="minorHAnsi"/>
          <w:i/>
          <w:sz w:val="20"/>
          <w:szCs w:val="20"/>
          <w:lang w:eastAsia="en-US" w:bidi="ar-SA"/>
        </w:rPr>
        <w:t>Ambasadzie RP w Helsinkach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A537A3A" w:rsidR="00CD689B" w:rsidRDefault="00CD689B" w:rsidP="00CD689B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B22BE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przy Ambasadzie RP w Helsinkach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1F62F8">
        <w:trPr>
          <w:trHeight w:val="5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1F62F8">
        <w:trPr>
          <w:trHeight w:val="532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1F62F8">
        <w:trPr>
          <w:trHeight w:val="157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258208CC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B22BE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1F62F8">
        <w:trPr>
          <w:trHeight w:val="106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595BC37E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B22BE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35745489" w:rsidR="008E465F" w:rsidRDefault="00B27B50" w:rsidP="00B22BE2">
      <w:pPr>
        <w:widowControl/>
        <w:suppressAutoHyphens w:val="0"/>
        <w:spacing w:after="200" w:line="276" w:lineRule="auto"/>
        <w:jc w:val="both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, dostępnym na stronie internetowej </w:t>
      </w:r>
      <w:r w:rsidR="00B22BE2" w:rsidRPr="00B22BE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https://helsinki.orpeg.pl/akty-prawne/</w:t>
      </w:r>
      <w:r w:rsidR="00B22BE2" w:rsidRPr="00B22BE2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27741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1673479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041439475">
    <w:abstractNumId w:val="1"/>
  </w:num>
  <w:num w:numId="4" w16cid:durableId="912154953">
    <w:abstractNumId w:val="4"/>
  </w:num>
  <w:num w:numId="5" w16cid:durableId="391268314">
    <w:abstractNumId w:val="0"/>
  </w:num>
  <w:num w:numId="6" w16cid:durableId="508719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952925"/>
    <w:rsid w:val="00A33190"/>
    <w:rsid w:val="00A34A94"/>
    <w:rsid w:val="00A36AB6"/>
    <w:rsid w:val="00A71BB8"/>
    <w:rsid w:val="00AA777F"/>
    <w:rsid w:val="00AF0054"/>
    <w:rsid w:val="00B22BE2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Szymon Dąbrowski</cp:lastModifiedBy>
  <cp:revision>2</cp:revision>
  <cp:lastPrinted>2019-03-21T11:05:00Z</cp:lastPrinted>
  <dcterms:created xsi:type="dcterms:W3CDTF">2024-04-25T16:50:00Z</dcterms:created>
  <dcterms:modified xsi:type="dcterms:W3CDTF">2024-04-25T16:50:00Z</dcterms:modified>
</cp:coreProperties>
</file>